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 xml:space="preserve">SA4 </w:t>
      </w:r>
      <w:r w:rsidR="002914B1">
        <w:rPr>
          <w:b/>
          <w:sz w:val="24"/>
        </w:rPr>
        <w:t xml:space="preserve">VIDEO SWG </w:t>
      </w:r>
      <w:r w:rsidRPr="006D5CB2">
        <w:rPr>
          <w:b/>
          <w:sz w:val="24"/>
        </w:rPr>
        <w:t>Chairman</w:t>
      </w:r>
      <w:r w:rsidRPr="006D5CB2">
        <w:rPr>
          <w:rStyle w:val="FootnoteReference"/>
          <w:b/>
          <w:sz w:val="24"/>
        </w:rPr>
        <w:footnoteReference w:id="1"/>
      </w:r>
    </w:p>
    <w:p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</w:t>
      </w:r>
      <w:r w:rsidR="004F6E80">
        <w:rPr>
          <w:b/>
          <w:snapToGrid w:val="0"/>
          <w:color w:val="000000"/>
          <w:sz w:val="24"/>
        </w:rPr>
        <w:t xml:space="preserve"> VRStream </w:t>
      </w:r>
      <w:r w:rsidR="00CC2561">
        <w:rPr>
          <w:b/>
          <w:snapToGrid w:val="0"/>
          <w:color w:val="000000"/>
          <w:sz w:val="24"/>
        </w:rPr>
        <w:t xml:space="preserve">Telco </w:t>
      </w:r>
      <w:r w:rsidR="00761BF9">
        <w:rPr>
          <w:b/>
          <w:snapToGrid w:val="0"/>
          <w:color w:val="000000"/>
          <w:sz w:val="24"/>
        </w:rPr>
        <w:t>a</w:t>
      </w:r>
      <w:r w:rsidR="004F6E80">
        <w:rPr>
          <w:b/>
          <w:snapToGrid w:val="0"/>
          <w:color w:val="000000"/>
          <w:sz w:val="24"/>
        </w:rPr>
        <w:t>d</w:t>
      </w:r>
      <w:r w:rsidR="00CC2561">
        <w:rPr>
          <w:b/>
          <w:snapToGrid w:val="0"/>
          <w:color w:val="000000"/>
          <w:sz w:val="24"/>
        </w:rPr>
        <w:t>-</w:t>
      </w:r>
      <w:r w:rsidR="00761BF9">
        <w:rPr>
          <w:b/>
          <w:snapToGrid w:val="0"/>
          <w:color w:val="000000"/>
          <w:sz w:val="24"/>
        </w:rPr>
        <w:t>h</w:t>
      </w:r>
      <w:r w:rsidR="004F6E80">
        <w:rPr>
          <w:b/>
          <w:snapToGrid w:val="0"/>
          <w:color w:val="000000"/>
          <w:sz w:val="24"/>
        </w:rPr>
        <w:t>oc</w:t>
      </w:r>
      <w:r w:rsidR="00761BF9">
        <w:rPr>
          <w:b/>
          <w:snapToGrid w:val="0"/>
          <w:color w:val="000000"/>
          <w:sz w:val="24"/>
        </w:rPr>
        <w:t xml:space="preserve"> meeting</w:t>
      </w:r>
    </w:p>
    <w:p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C8017D" w:rsidRDefault="00C8017D" w:rsidP="00C8017D">
      <w:pPr>
        <w:widowControl/>
        <w:spacing w:before="120" w:after="0" w:line="240" w:lineRule="auto"/>
        <w:ind w:left="2410" w:hanging="2410"/>
        <w:rPr>
          <w:rFonts w:eastAsia="Times New Roman" w:cs="Arial"/>
          <w:b/>
          <w:bCs/>
          <w:color w:val="000000"/>
          <w:sz w:val="20"/>
          <w:lang w:eastAsia="fr-FR"/>
        </w:rPr>
      </w:pP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Re</w:t>
      </w:r>
      <w:r>
        <w:rPr>
          <w:rFonts w:eastAsia="Times New Roman" w:cs="Arial"/>
          <w:b/>
          <w:bCs/>
          <w:color w:val="000000"/>
          <w:sz w:val="20"/>
          <w:lang w:eastAsia="fr-FR"/>
        </w:rPr>
        <w:t>gistra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 xml:space="preserve">tion </w:t>
      </w:r>
      <w:r>
        <w:rPr>
          <w:rFonts w:eastAsia="Times New Roman" w:cs="Arial"/>
          <w:b/>
          <w:bCs/>
          <w:color w:val="000000"/>
          <w:sz w:val="20"/>
          <w:lang w:eastAsia="fr-FR"/>
        </w:rPr>
        <w:t xml:space="preserve">to 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 xml:space="preserve">the SA4 VRStream </w:t>
      </w:r>
      <w:r>
        <w:rPr>
          <w:rFonts w:eastAsia="Times New Roman" w:cs="Arial"/>
          <w:b/>
          <w:bCs/>
          <w:color w:val="000000"/>
          <w:sz w:val="20"/>
          <w:lang w:eastAsia="fr-FR"/>
        </w:rPr>
        <w:t>Telco a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d</w:t>
      </w:r>
      <w:r>
        <w:rPr>
          <w:rFonts w:eastAsia="Times New Roman" w:cs="Arial"/>
          <w:b/>
          <w:bCs/>
          <w:color w:val="000000"/>
          <w:sz w:val="20"/>
          <w:lang w:eastAsia="fr-FR"/>
        </w:rPr>
        <w:t>-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hoc</w:t>
      </w:r>
      <w:r>
        <w:rPr>
          <w:rFonts w:eastAsia="Times New Roman" w:cs="Arial"/>
          <w:b/>
          <w:bCs/>
          <w:color w:val="000000"/>
          <w:sz w:val="20"/>
          <w:lang w:eastAsia="fr-FR"/>
        </w:rPr>
        <w:t xml:space="preserve"> meeting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:</w:t>
      </w:r>
    </w:p>
    <w:p w:rsidR="00C8017D" w:rsidRPr="00C8017D" w:rsidRDefault="00C8017D" w:rsidP="00C8017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rFonts w:cs="Arial"/>
          <w:b w:val="0"/>
          <w:sz w:val="20"/>
        </w:rPr>
      </w:pPr>
      <w:r w:rsidRPr="0094662A">
        <w:rPr>
          <w:rFonts w:cs="Arial"/>
          <w:color w:val="FF0000"/>
          <w:sz w:val="20"/>
        </w:rPr>
        <w:t>Registere</w:t>
      </w:r>
      <w:r>
        <w:rPr>
          <w:rFonts w:cs="Arial"/>
          <w:color w:val="FF0000"/>
          <w:sz w:val="20"/>
        </w:rPr>
        <w:t>r yourself on 3GU, attendance will be checked during the Telco</w:t>
      </w:r>
    </w:p>
    <w:p w:rsidR="0094662A" w:rsidRPr="0094662A" w:rsidRDefault="0094662A" w:rsidP="00C8017D">
      <w:pPr>
        <w:widowControl/>
        <w:spacing w:before="120" w:after="0" w:line="240" w:lineRule="auto"/>
        <w:ind w:left="2410" w:hanging="2410"/>
        <w:rPr>
          <w:rFonts w:eastAsia="Times New Roman" w:cs="Arial"/>
          <w:b/>
          <w:bCs/>
          <w:color w:val="000000"/>
          <w:szCs w:val="22"/>
          <w:lang w:val="en-US" w:eastAsia="fr-FR"/>
        </w:rPr>
      </w:pP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 xml:space="preserve">Reservation and upload of Tdocs for the SA4 VRStream </w:t>
      </w:r>
      <w:r w:rsidR="00761BF9">
        <w:rPr>
          <w:rFonts w:eastAsia="Times New Roman" w:cs="Arial"/>
          <w:b/>
          <w:bCs/>
          <w:color w:val="000000"/>
          <w:sz w:val="20"/>
          <w:lang w:eastAsia="fr-FR"/>
        </w:rPr>
        <w:t>Telco a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d</w:t>
      </w:r>
      <w:r w:rsidR="00761BF9">
        <w:rPr>
          <w:rFonts w:eastAsia="Times New Roman" w:cs="Arial"/>
          <w:b/>
          <w:bCs/>
          <w:color w:val="000000"/>
          <w:sz w:val="20"/>
          <w:lang w:eastAsia="fr-FR"/>
        </w:rPr>
        <w:t>-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hoc</w:t>
      </w:r>
      <w:r w:rsidR="00761BF9">
        <w:rPr>
          <w:rFonts w:eastAsia="Times New Roman" w:cs="Arial"/>
          <w:b/>
          <w:bCs/>
          <w:color w:val="000000"/>
          <w:sz w:val="20"/>
          <w:lang w:eastAsia="fr-FR"/>
        </w:rPr>
        <w:t xml:space="preserve"> meeting</w:t>
      </w:r>
      <w:r w:rsidRPr="0094662A">
        <w:rPr>
          <w:rFonts w:eastAsia="Times New Roman" w:cs="Arial"/>
          <w:b/>
          <w:bCs/>
          <w:color w:val="000000"/>
          <w:sz w:val="20"/>
          <w:lang w:eastAsia="fr-FR"/>
        </w:rPr>
        <w:t>:</w:t>
      </w:r>
    </w:p>
    <w:p w:rsidR="0094662A" w:rsidRPr="00206739" w:rsidRDefault="0094662A" w:rsidP="00206739">
      <w:pPr>
        <w:pStyle w:val="ListParagraph"/>
        <w:numPr>
          <w:ilvl w:val="0"/>
          <w:numId w:val="9"/>
        </w:numPr>
        <w:rPr>
          <w:rFonts w:ascii="Arial" w:eastAsia="Times New Roman" w:hAnsi="Arial" w:cs="Arial"/>
          <w:color w:val="000000"/>
          <w:szCs w:val="22"/>
          <w:lang w:eastAsia="fr-FR"/>
        </w:rPr>
      </w:pPr>
      <w:r w:rsidRPr="0094662A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Input documents should be reserved and uploaded in 3GU using exclusively the </w:t>
      </w:r>
      <w:r w:rsid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VRStream </w:t>
      </w:r>
      <w:r w:rsidR="00761BF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Telco </w:t>
      </w:r>
      <w:r w:rsid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ad</w:t>
      </w:r>
      <w:r w:rsidR="00761BF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-</w:t>
      </w:r>
      <w:r w:rsid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hoc</w:t>
      </w:r>
      <w:r w:rsidRPr="0094662A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 meeting Tdoc reservation and upload procedure, i.e. the format is:</w:t>
      </w:r>
      <w:r w:rsid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 </w:t>
      </w:r>
      <w:r w:rsidR="00206739"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S4-181</w:t>
      </w:r>
      <w:r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xxx.zip and the Tdoc shall be uploaded onto 3GU as a contribution to the </w:t>
      </w:r>
      <w:r w:rsidR="00761BF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SA4 </w:t>
      </w:r>
      <w:r w:rsidR="00206739"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VRStream </w:t>
      </w:r>
      <w:r w:rsidR="00761BF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Telco a</w:t>
      </w:r>
      <w:r w:rsidR="00206739"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d</w:t>
      </w:r>
      <w:r w:rsidR="00761BF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-</w:t>
      </w:r>
      <w:r w:rsidR="00206739"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>hoc</w:t>
      </w:r>
      <w:r w:rsidRPr="00206739">
        <w:rPr>
          <w:rFonts w:ascii="Arial" w:eastAsia="Times New Roman" w:hAnsi="Arial" w:cs="Arial"/>
          <w:b/>
          <w:bCs/>
          <w:color w:val="FF0000"/>
          <w:sz w:val="20"/>
          <w:lang w:eastAsia="fr-FR"/>
        </w:rPr>
        <w:t xml:space="preserve"> meeting !</w:t>
      </w:r>
      <w:bookmarkStart w:id="0" w:name="_GoBack"/>
      <w:bookmarkEnd w:id="0"/>
    </w:p>
    <w:p w:rsidR="004023B2" w:rsidRPr="0094662A" w:rsidRDefault="004023B2" w:rsidP="004023B2">
      <w:pPr>
        <w:pStyle w:val="Heading"/>
        <w:tabs>
          <w:tab w:val="left" w:pos="7200"/>
        </w:tabs>
        <w:spacing w:before="60" w:after="0" w:line="240" w:lineRule="auto"/>
        <w:ind w:left="2410" w:hanging="2410"/>
        <w:rPr>
          <w:rFonts w:cs="Arial"/>
          <w:b w:val="0"/>
          <w:sz w:val="20"/>
        </w:rPr>
      </w:pPr>
      <w:r w:rsidRPr="0094662A">
        <w:rPr>
          <w:rFonts w:cs="Arial"/>
          <w:sz w:val="20"/>
        </w:rPr>
        <w:t>Agenda Items for Tdocs:</w:t>
      </w:r>
      <w:r w:rsidRPr="0094662A">
        <w:rPr>
          <w:rFonts w:cs="Arial"/>
          <w:b w:val="0"/>
          <w:sz w:val="20"/>
        </w:rPr>
        <w:tab/>
      </w:r>
    </w:p>
    <w:p w:rsidR="00463285" w:rsidRPr="0094662A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rFonts w:cs="Arial"/>
          <w:b w:val="0"/>
          <w:sz w:val="20"/>
        </w:rPr>
      </w:pPr>
      <w:r w:rsidRPr="0094662A">
        <w:rPr>
          <w:rFonts w:cs="Arial"/>
          <w:color w:val="FF0000"/>
          <w:sz w:val="20"/>
        </w:rPr>
        <w:t xml:space="preserve">Input documents should be registered primarily </w:t>
      </w:r>
      <w:r w:rsidR="005B6D93" w:rsidRPr="0094662A">
        <w:rPr>
          <w:rFonts w:cs="Arial"/>
          <w:color w:val="FF0000"/>
          <w:sz w:val="20"/>
        </w:rPr>
        <w:t>for</w:t>
      </w:r>
      <w:r w:rsidRPr="0094662A">
        <w:rPr>
          <w:rFonts w:cs="Arial"/>
          <w:color w:val="FF0000"/>
          <w:sz w:val="20"/>
        </w:rPr>
        <w:t xml:space="preserve"> Agenda Items </w:t>
      </w:r>
      <w:r w:rsidR="00C2611C">
        <w:rPr>
          <w:rFonts w:cs="Arial"/>
          <w:color w:val="FF0000"/>
          <w:sz w:val="20"/>
        </w:rPr>
        <w:t>4.1</w:t>
      </w:r>
      <w:r w:rsidR="0094662A" w:rsidRPr="0094662A">
        <w:rPr>
          <w:rFonts w:cs="Arial"/>
          <w:color w:val="FF0000"/>
          <w:sz w:val="20"/>
        </w:rPr>
        <w:t xml:space="preserve"> </w:t>
      </w:r>
      <w:r w:rsidR="00C2611C">
        <w:rPr>
          <w:rFonts w:cs="Arial"/>
          <w:color w:val="FF0000"/>
          <w:sz w:val="20"/>
        </w:rPr>
        <w:t>to 4.4</w:t>
      </w:r>
      <w:r w:rsidR="00A14A71" w:rsidRPr="0094662A">
        <w:rPr>
          <w:rFonts w:cs="Arial"/>
          <w:b w:val="0"/>
          <w:sz w:val="20"/>
        </w:rPr>
        <w:t xml:space="preserve">. </w:t>
      </w:r>
      <w:r w:rsidRPr="0094662A">
        <w:rPr>
          <w:rFonts w:cs="Arial"/>
          <w:b w:val="0"/>
          <w:sz w:val="20"/>
        </w:rPr>
        <w:t xml:space="preserve">Before registering documents to </w:t>
      </w:r>
      <w:r w:rsidR="00B668D7" w:rsidRPr="0094662A">
        <w:rPr>
          <w:rFonts w:cs="Arial"/>
          <w:b w:val="0"/>
          <w:sz w:val="20"/>
        </w:rPr>
        <w:t xml:space="preserve">any </w:t>
      </w:r>
      <w:r w:rsidRPr="0094662A">
        <w:rPr>
          <w:rFonts w:cs="Arial"/>
          <w:b w:val="0"/>
          <w:sz w:val="20"/>
        </w:rPr>
        <w:t xml:space="preserve">other Agenda Items, consult with </w:t>
      </w:r>
      <w:r w:rsidR="004F6E80" w:rsidRPr="0094662A">
        <w:rPr>
          <w:rFonts w:cs="Arial"/>
          <w:b w:val="0"/>
          <w:sz w:val="20"/>
        </w:rPr>
        <w:t>VIDEO SWG Chairman</w:t>
      </w:r>
      <w:r w:rsidRPr="0094662A">
        <w:rPr>
          <w:rFonts w:cs="Arial"/>
          <w:b w:val="0"/>
          <w:sz w:val="20"/>
        </w:rPr>
        <w:t>.</w:t>
      </w:r>
      <w:r w:rsidR="00A14A71" w:rsidRPr="0094662A">
        <w:rPr>
          <w:rFonts w:cs="Arial"/>
          <w:b w:val="0"/>
          <w:sz w:val="20"/>
        </w:rPr>
        <w:t xml:space="preserve"> </w:t>
      </w:r>
    </w:p>
    <w:p w:rsidR="00DE29E6" w:rsidRPr="0094662A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rFonts w:cs="Arial"/>
          <w:b w:val="0"/>
          <w:sz w:val="20"/>
        </w:rPr>
      </w:pPr>
      <w:r w:rsidRPr="0094662A">
        <w:rPr>
          <w:rFonts w:cs="Arial"/>
          <w:b w:val="0"/>
          <w:sz w:val="20"/>
        </w:rPr>
        <w:t>Each document must be registered under only one Agenda Item</w:t>
      </w:r>
      <w:r w:rsidR="0094662A" w:rsidRPr="0094662A">
        <w:rPr>
          <w:rFonts w:cs="Arial"/>
          <w:b w:val="0"/>
          <w:sz w:val="20"/>
        </w:rPr>
        <w:t xml:space="preserve"> </w:t>
      </w:r>
      <w:r w:rsidR="0094662A" w:rsidRPr="0094662A">
        <w:rPr>
          <w:rFonts w:cs="Arial"/>
          <w:color w:val="FF0000"/>
          <w:sz w:val="20"/>
        </w:rPr>
        <w:t xml:space="preserve">applicable for the </w:t>
      </w:r>
      <w:r w:rsidR="00761BF9">
        <w:rPr>
          <w:rFonts w:cs="Arial"/>
          <w:color w:val="FF0000"/>
          <w:sz w:val="20"/>
        </w:rPr>
        <w:t xml:space="preserve">Telco </w:t>
      </w:r>
      <w:r w:rsidR="0094662A" w:rsidRPr="0094662A">
        <w:rPr>
          <w:rFonts w:cs="Arial"/>
          <w:color w:val="FF0000"/>
          <w:sz w:val="20"/>
        </w:rPr>
        <w:t>ad</w:t>
      </w:r>
      <w:r w:rsidR="00761BF9">
        <w:rPr>
          <w:rFonts w:cs="Arial"/>
          <w:color w:val="FF0000"/>
          <w:sz w:val="20"/>
        </w:rPr>
        <w:t>-</w:t>
      </w:r>
      <w:r w:rsidR="0094662A" w:rsidRPr="0094662A">
        <w:rPr>
          <w:rFonts w:cs="Arial"/>
          <w:color w:val="FF0000"/>
          <w:sz w:val="20"/>
        </w:rPr>
        <w:t>hoc meetin</w:t>
      </w:r>
      <w:r w:rsidR="00C2611C">
        <w:rPr>
          <w:rFonts w:cs="Arial"/>
          <w:color w:val="FF0000"/>
          <w:sz w:val="20"/>
        </w:rPr>
        <w:t>g</w:t>
      </w:r>
      <w:r w:rsidRPr="0094662A">
        <w:rPr>
          <w:rFonts w:cs="Arial"/>
          <w:b w:val="0"/>
          <w:sz w:val="20"/>
        </w:rPr>
        <w:t xml:space="preserve">. </w:t>
      </w:r>
      <w:r w:rsidR="001F5016" w:rsidRPr="0094662A">
        <w:rPr>
          <w:rFonts w:cs="Arial"/>
          <w:b w:val="0"/>
          <w:sz w:val="20"/>
        </w:rPr>
        <w:t xml:space="preserve">If unclear what Agenda Item to use, consult with </w:t>
      </w:r>
      <w:r w:rsidR="004F6E80" w:rsidRPr="0094662A">
        <w:rPr>
          <w:rFonts w:cs="Arial"/>
          <w:b w:val="0"/>
          <w:sz w:val="20"/>
        </w:rPr>
        <w:t>VIDEO</w:t>
      </w:r>
      <w:r w:rsidR="00BF746C" w:rsidRPr="0094662A">
        <w:rPr>
          <w:rFonts w:cs="Arial"/>
          <w:b w:val="0"/>
          <w:sz w:val="20"/>
        </w:rPr>
        <w:t xml:space="preserve"> SWG Chairman</w:t>
      </w:r>
      <w:r w:rsidR="001F5016" w:rsidRPr="0094662A">
        <w:rPr>
          <w:rFonts w:cs="Arial"/>
          <w:b w:val="0"/>
          <w:sz w:val="20"/>
        </w:rPr>
        <w:t>.</w:t>
      </w:r>
    </w:p>
    <w:p w:rsidR="0012010D" w:rsidRPr="0094662A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:rsidR="004023B2" w:rsidRPr="0094662A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94662A">
        <w:rPr>
          <w:rFonts w:eastAsia="Batang" w:cs="Arial"/>
          <w:b/>
          <w:sz w:val="20"/>
        </w:rPr>
        <w:t>Submission deadline:</w:t>
      </w:r>
      <w:r w:rsidRPr="0094662A">
        <w:rPr>
          <w:rFonts w:eastAsia="Batang" w:cs="Arial"/>
          <w:sz w:val="20"/>
        </w:rPr>
        <w:t xml:space="preserve"> </w:t>
      </w:r>
      <w:r w:rsidRPr="0094662A">
        <w:rPr>
          <w:rFonts w:eastAsia="Batang" w:cs="Arial"/>
          <w:sz w:val="20"/>
        </w:rPr>
        <w:tab/>
      </w:r>
    </w:p>
    <w:p w:rsidR="0075546E" w:rsidRPr="0094662A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94662A">
        <w:rPr>
          <w:rFonts w:eastAsia="Batang" w:cs="Arial"/>
          <w:sz w:val="20"/>
        </w:rPr>
        <w:t xml:space="preserve">Documents submitted after </w:t>
      </w:r>
      <w:r w:rsidR="00C2611C" w:rsidRPr="00C2611C">
        <w:rPr>
          <w:rFonts w:eastAsia="Batang" w:cs="Arial"/>
          <w:b/>
          <w:color w:val="FF0000"/>
          <w:sz w:val="20"/>
        </w:rPr>
        <w:t>Friday</w:t>
      </w:r>
      <w:r w:rsidR="004C2242" w:rsidRPr="00C2611C">
        <w:rPr>
          <w:rFonts w:eastAsia="Batang" w:cs="Arial"/>
          <w:b/>
          <w:color w:val="FF0000"/>
          <w:sz w:val="20"/>
        </w:rPr>
        <w:t xml:space="preserve"> </w:t>
      </w:r>
      <w:r w:rsidR="00C2611C" w:rsidRPr="00C2611C">
        <w:rPr>
          <w:rFonts w:eastAsia="Batang" w:cs="Arial"/>
          <w:b/>
          <w:color w:val="FF0000"/>
          <w:sz w:val="20"/>
        </w:rPr>
        <w:t>24</w:t>
      </w:r>
      <w:r w:rsidR="00C2611C" w:rsidRPr="00C2611C">
        <w:rPr>
          <w:rFonts w:eastAsia="Batang" w:cs="Arial"/>
          <w:b/>
          <w:color w:val="FF0000"/>
          <w:sz w:val="20"/>
          <w:vertAlign w:val="superscript"/>
        </w:rPr>
        <w:t>th</w:t>
      </w:r>
      <w:r w:rsidR="00C2611C" w:rsidRPr="00C2611C">
        <w:rPr>
          <w:rFonts w:eastAsia="Batang" w:cs="Arial"/>
          <w:b/>
          <w:color w:val="FF0000"/>
          <w:sz w:val="20"/>
        </w:rPr>
        <w:t xml:space="preserve"> August</w:t>
      </w:r>
      <w:r w:rsidRPr="00C2611C">
        <w:rPr>
          <w:rFonts w:eastAsia="Batang" w:cs="Arial"/>
          <w:b/>
          <w:color w:val="FF0000"/>
          <w:sz w:val="20"/>
        </w:rPr>
        <w:t>, 201</w:t>
      </w:r>
      <w:r w:rsidR="00DD4BCE" w:rsidRPr="00C2611C">
        <w:rPr>
          <w:rFonts w:eastAsia="Batang" w:cs="Arial"/>
          <w:b/>
          <w:color w:val="FF0000"/>
          <w:sz w:val="20"/>
        </w:rPr>
        <w:t>8</w:t>
      </w:r>
      <w:r w:rsidRPr="00C2611C">
        <w:rPr>
          <w:rFonts w:eastAsia="Batang" w:cs="Arial"/>
          <w:b/>
          <w:color w:val="FF0000"/>
          <w:sz w:val="20"/>
        </w:rPr>
        <w:t xml:space="preserve"> (23:59 CE</w:t>
      </w:r>
      <w:r w:rsidR="004F6E80" w:rsidRPr="00C2611C">
        <w:rPr>
          <w:rFonts w:eastAsia="Batang" w:cs="Arial"/>
          <w:b/>
          <w:color w:val="FF0000"/>
          <w:sz w:val="20"/>
        </w:rPr>
        <w:t>S</w:t>
      </w:r>
      <w:r w:rsidRPr="00C2611C">
        <w:rPr>
          <w:rFonts w:eastAsia="Batang" w:cs="Arial"/>
          <w:b/>
          <w:color w:val="FF0000"/>
          <w:sz w:val="20"/>
        </w:rPr>
        <w:t>T)</w:t>
      </w:r>
      <w:r w:rsidRPr="00C2611C">
        <w:rPr>
          <w:rFonts w:eastAsia="Batang" w:cs="Arial"/>
          <w:color w:val="FF0000"/>
          <w:sz w:val="20"/>
        </w:rPr>
        <w:t xml:space="preserve"> </w:t>
      </w:r>
      <w:r w:rsidRPr="0094662A">
        <w:rPr>
          <w:rFonts w:eastAsia="Batang" w:cs="Arial"/>
          <w:sz w:val="20"/>
        </w:rPr>
        <w:t xml:space="preserve">will be considered </w:t>
      </w:r>
      <w:r w:rsidRPr="0094662A">
        <w:rPr>
          <w:rFonts w:eastAsia="Batang" w:cs="Arial"/>
          <w:b/>
          <w:sz w:val="20"/>
        </w:rPr>
        <w:t>LATE</w:t>
      </w:r>
      <w:r w:rsidRPr="0094662A">
        <w:rPr>
          <w:rFonts w:eastAsia="Batang" w:cs="Arial"/>
          <w:sz w:val="20"/>
        </w:rPr>
        <w:t xml:space="preserve"> and could receive lower priority during the meeting. </w:t>
      </w:r>
      <w:r w:rsidR="0075546E" w:rsidRPr="0094662A">
        <w:rPr>
          <w:rFonts w:eastAsia="Batang" w:cs="Arial"/>
          <w:sz w:val="20"/>
        </w:rPr>
        <w:t>These documents may not be opened due to lack of time at the meeting or action based on these documents may not be possible due to lack of sufficient opportu</w:t>
      </w:r>
      <w:r w:rsidR="00C2611C">
        <w:rPr>
          <w:rFonts w:eastAsia="Batang" w:cs="Arial"/>
          <w:sz w:val="20"/>
        </w:rPr>
        <w:t>nity to prepare for discussion.</w:t>
      </w:r>
    </w:p>
    <w:p w:rsidR="00EE1AD4" w:rsidRDefault="00EE1AD4" w:rsidP="00C12F22">
      <w:pPr>
        <w:pStyle w:val="Heading"/>
        <w:tabs>
          <w:tab w:val="left" w:pos="7200"/>
        </w:tabs>
        <w:spacing w:before="120" w:after="0" w:line="240" w:lineRule="auto"/>
        <w:ind w:left="0" w:firstLine="0"/>
        <w:rPr>
          <w:rFonts w:cs="Arial"/>
          <w:b w:val="0"/>
          <w:bCs/>
          <w:color w:val="000000"/>
          <w:sz w:val="20"/>
        </w:rPr>
      </w:pPr>
    </w:p>
    <w:tbl>
      <w:tblPr>
        <w:tblW w:w="864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559"/>
        <w:gridCol w:w="7088"/>
      </w:tblGrid>
      <w:tr w:rsidR="001D202E" w:rsidRPr="001D202E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  <w:hideMark/>
          </w:tcPr>
          <w:p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:rsidR="00EE1AD4" w:rsidRPr="006B6244" w:rsidRDefault="00EE1AD4" w:rsidP="00761BF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Openin</w:t>
            </w:r>
            <w:r w:rsidR="004C2242" w:rsidRPr="006B6244">
              <w:rPr>
                <w:rFonts w:cs="Arial"/>
                <w:bCs/>
                <w:sz w:val="20"/>
              </w:rPr>
              <w:t xml:space="preserve">g of the </w:t>
            </w:r>
            <w:r w:rsidR="00761BF9">
              <w:rPr>
                <w:rFonts w:cs="Arial"/>
                <w:bCs/>
                <w:sz w:val="20"/>
              </w:rPr>
              <w:t>Telco</w:t>
            </w:r>
            <w:r w:rsidR="004C2242" w:rsidRPr="006B6244">
              <w:rPr>
                <w:rFonts w:cs="Arial"/>
                <w:bCs/>
                <w:sz w:val="20"/>
              </w:rPr>
              <w:t xml:space="preserve">: </w:t>
            </w:r>
            <w:r w:rsidR="00C2611C">
              <w:rPr>
                <w:rFonts w:cs="Arial"/>
                <w:bCs/>
                <w:sz w:val="20"/>
              </w:rPr>
              <w:t>Tuesday 2</w:t>
            </w:r>
            <w:r w:rsidR="004F6E80">
              <w:rPr>
                <w:rFonts w:cs="Arial"/>
                <w:bCs/>
                <w:sz w:val="20"/>
              </w:rPr>
              <w:t>8</w:t>
            </w:r>
            <w:r w:rsidR="004F6E80" w:rsidRPr="004F6E80">
              <w:rPr>
                <w:rFonts w:cs="Arial"/>
                <w:bCs/>
                <w:sz w:val="20"/>
                <w:vertAlign w:val="superscript"/>
              </w:rPr>
              <w:t>th</w:t>
            </w:r>
            <w:r w:rsidR="00C2611C">
              <w:rPr>
                <w:rFonts w:cs="Arial"/>
                <w:bCs/>
                <w:sz w:val="20"/>
              </w:rPr>
              <w:t xml:space="preserve"> August,</w:t>
            </w:r>
            <w:r w:rsidRPr="006B6244">
              <w:rPr>
                <w:rFonts w:cs="Arial"/>
                <w:bCs/>
                <w:sz w:val="20"/>
              </w:rPr>
              <w:t xml:space="preserve"> at </w:t>
            </w:r>
            <w:r w:rsidR="00C2611C">
              <w:rPr>
                <w:rFonts w:cs="Arial"/>
                <w:bCs/>
                <w:sz w:val="20"/>
              </w:rPr>
              <w:t>4:00pm</w:t>
            </w:r>
            <w:r w:rsidR="004F6E80">
              <w:rPr>
                <w:rFonts w:cs="Arial"/>
                <w:bCs/>
                <w:sz w:val="20"/>
              </w:rPr>
              <w:t xml:space="preserve"> CEST</w:t>
            </w:r>
          </w:p>
        </w:tc>
      </w:tr>
      <w:tr w:rsidR="00EE1AD4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  <w:hideMark/>
          </w:tcPr>
          <w:p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  <w:hideMark/>
          </w:tcPr>
          <w:p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:rsidR="00EE1AD4" w:rsidRPr="001624E1" w:rsidRDefault="00C2611C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5A798F">
              <w:rPr>
                <w:sz w:val="20"/>
              </w:rPr>
              <w:t>Reports and liaisons from other groups</w:t>
            </w:r>
          </w:p>
        </w:tc>
      </w:tr>
      <w:tr w:rsidR="005C531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</w:tcPr>
          <w:p w:rsidR="005C5311" w:rsidRPr="001624E1" w:rsidRDefault="005C5311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C5311" w:rsidRPr="001624E1" w:rsidRDefault="00C2611C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VRStream Work Item</w:t>
            </w:r>
          </w:p>
        </w:tc>
      </w:tr>
      <w:tr w:rsidR="005C531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308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451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 26.8xx</w:t>
            </w:r>
          </w:p>
        </w:tc>
      </w:tr>
      <w:tr w:rsidR="005C531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308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4.2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451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TS 26.118</w:t>
            </w:r>
          </w:p>
        </w:tc>
      </w:tr>
      <w:tr w:rsidR="005C531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308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4.3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451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PSS &amp; MBMS addition of VR profiles</w:t>
            </w:r>
          </w:p>
        </w:tc>
      </w:tr>
      <w:tr w:rsidR="005C531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308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4.4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C5311" w:rsidRPr="001624E1" w:rsidRDefault="00C2611C" w:rsidP="00C2611C">
            <w:pPr>
              <w:pStyle w:val="Heading"/>
              <w:tabs>
                <w:tab w:val="left" w:pos="7200"/>
              </w:tabs>
              <w:spacing w:before="40" w:after="40" w:line="240" w:lineRule="auto"/>
              <w:ind w:left="451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Work Item summary</w:t>
            </w:r>
          </w:p>
        </w:tc>
      </w:tr>
      <w:tr w:rsidR="00161121" w:rsidRPr="007135C3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  <w:hideMark/>
          </w:tcPr>
          <w:p w:rsidR="00161121" w:rsidRPr="006B6244" w:rsidRDefault="00C2611C" w:rsidP="0016112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:rsidR="00161121" w:rsidRPr="006B6244" w:rsidRDefault="00161121" w:rsidP="0016112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61121" w:rsidRPr="001D202E" w:rsidTr="005C5311">
        <w:trPr>
          <w:trHeight w:val="20"/>
        </w:trPr>
        <w:tc>
          <w:tcPr>
            <w:tcW w:w="1559" w:type="dxa"/>
            <w:shd w:val="clear" w:color="auto" w:fill="auto"/>
            <w:vAlign w:val="center"/>
            <w:hideMark/>
          </w:tcPr>
          <w:p w:rsidR="00161121" w:rsidRPr="006B6244" w:rsidRDefault="00C2611C" w:rsidP="0016112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:rsidR="00161121" w:rsidRPr="006B6244" w:rsidRDefault="005A129B" w:rsidP="00761BF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Clos</w:t>
            </w:r>
            <w:r w:rsidRPr="006B6244">
              <w:rPr>
                <w:rFonts w:cs="Arial"/>
                <w:bCs/>
                <w:sz w:val="20"/>
              </w:rPr>
              <w:t xml:space="preserve">ing of the </w:t>
            </w:r>
            <w:r w:rsidR="00761BF9">
              <w:rPr>
                <w:rFonts w:cs="Arial"/>
                <w:bCs/>
                <w:sz w:val="20"/>
              </w:rPr>
              <w:t>Telco</w:t>
            </w:r>
            <w:r w:rsidRPr="006B6244">
              <w:rPr>
                <w:rFonts w:cs="Arial"/>
                <w:bCs/>
                <w:sz w:val="20"/>
              </w:rPr>
              <w:t xml:space="preserve">: </w:t>
            </w:r>
            <w:r>
              <w:rPr>
                <w:rFonts w:cs="Arial"/>
                <w:bCs/>
                <w:sz w:val="20"/>
              </w:rPr>
              <w:t xml:space="preserve">Tuesday </w:t>
            </w:r>
            <w:r w:rsidR="00C2611C">
              <w:rPr>
                <w:rFonts w:cs="Arial"/>
                <w:bCs/>
                <w:sz w:val="20"/>
              </w:rPr>
              <w:t>28</w:t>
            </w:r>
            <w:r w:rsidR="00C2611C" w:rsidRPr="00C2611C">
              <w:rPr>
                <w:rFonts w:cs="Arial"/>
                <w:bCs/>
                <w:sz w:val="20"/>
                <w:vertAlign w:val="superscript"/>
              </w:rPr>
              <w:t>th</w:t>
            </w:r>
            <w:r w:rsidR="00C2611C">
              <w:rPr>
                <w:rFonts w:cs="Arial"/>
                <w:bCs/>
                <w:sz w:val="20"/>
              </w:rPr>
              <w:t xml:space="preserve"> August</w:t>
            </w:r>
            <w:r>
              <w:rPr>
                <w:rFonts w:cs="Arial"/>
                <w:bCs/>
                <w:sz w:val="20"/>
              </w:rPr>
              <w:t>, at</w:t>
            </w:r>
            <w:r w:rsidR="004F6E80" w:rsidRPr="006B6244">
              <w:rPr>
                <w:rFonts w:cs="Arial"/>
                <w:bCs/>
                <w:sz w:val="20"/>
              </w:rPr>
              <w:t xml:space="preserve"> </w:t>
            </w:r>
            <w:r w:rsidR="00C2611C">
              <w:rPr>
                <w:rFonts w:cs="Arial"/>
                <w:bCs/>
                <w:sz w:val="20"/>
              </w:rPr>
              <w:t>6:0</w:t>
            </w:r>
            <w:r w:rsidR="004F6E80">
              <w:rPr>
                <w:rFonts w:cs="Arial"/>
                <w:bCs/>
                <w:sz w:val="20"/>
              </w:rPr>
              <w:t>0pm CEST</w:t>
            </w:r>
          </w:p>
        </w:tc>
      </w:tr>
    </w:tbl>
    <w:p w:rsidR="00206739" w:rsidRDefault="00206739" w:rsidP="005C5311">
      <w:pPr>
        <w:pStyle w:val="Heading"/>
        <w:tabs>
          <w:tab w:val="left" w:pos="567"/>
          <w:tab w:val="left" w:pos="7200"/>
        </w:tabs>
        <w:spacing w:before="120" w:after="0" w:line="240" w:lineRule="auto"/>
        <w:ind w:left="0" w:firstLine="0"/>
        <w:rPr>
          <w:rFonts w:cs="Arial"/>
          <w:b w:val="0"/>
          <w:bCs/>
          <w:i/>
          <w:color w:val="000000"/>
          <w:sz w:val="20"/>
        </w:rPr>
      </w:pPr>
      <w:r>
        <w:rPr>
          <w:rFonts w:cs="Arial"/>
          <w:b w:val="0"/>
          <w:bCs/>
          <w:i/>
          <w:color w:val="000000"/>
          <w:sz w:val="20"/>
        </w:rPr>
        <w:t>NOTE from the VIDEO SWG chair:</w:t>
      </w:r>
    </w:p>
    <w:p w:rsidR="003D6283" w:rsidRPr="00206739" w:rsidRDefault="00206739" w:rsidP="00206739">
      <w:pPr>
        <w:pStyle w:val="Heading"/>
        <w:tabs>
          <w:tab w:val="left" w:pos="567"/>
          <w:tab w:val="left" w:pos="7200"/>
        </w:tabs>
        <w:spacing w:before="120" w:after="0" w:line="240" w:lineRule="auto"/>
        <w:ind w:left="851" w:firstLine="0"/>
        <w:rPr>
          <w:rFonts w:cs="Arial"/>
          <w:b w:val="0"/>
          <w:bCs/>
          <w:color w:val="000000"/>
          <w:sz w:val="20"/>
        </w:rPr>
      </w:pPr>
      <w:r w:rsidRPr="00206739">
        <w:rPr>
          <w:rFonts w:cs="Arial"/>
          <w:b w:val="0"/>
          <w:bCs/>
          <w:color w:val="000000"/>
          <w:sz w:val="20"/>
        </w:rPr>
        <w:t>As a conclusion from the SA4#99 meeting, this adhoc telco has received the following powers:</w:t>
      </w:r>
    </w:p>
    <w:p w:rsidR="00206739" w:rsidRPr="00206739" w:rsidRDefault="00206739" w:rsidP="00206739">
      <w:pPr>
        <w:pStyle w:val="Heading"/>
        <w:numPr>
          <w:ilvl w:val="0"/>
          <w:numId w:val="10"/>
        </w:numPr>
        <w:tabs>
          <w:tab w:val="clear" w:pos="720"/>
          <w:tab w:val="left" w:pos="7200"/>
        </w:tabs>
        <w:spacing w:before="60" w:after="60"/>
        <w:ind w:left="1418"/>
        <w:rPr>
          <w:b w:val="0"/>
          <w:bCs/>
          <w:szCs w:val="22"/>
          <w:lang w:val="en-US"/>
        </w:rPr>
      </w:pPr>
      <w:r w:rsidRPr="00206739">
        <w:rPr>
          <w:b w:val="0"/>
          <w:bCs/>
          <w:szCs w:val="22"/>
          <w:lang w:val="en-US"/>
        </w:rPr>
        <w:t>Agree TR 26.8xx v1.0.0</w:t>
      </w:r>
    </w:p>
    <w:p w:rsidR="00206739" w:rsidRPr="00206739" w:rsidRDefault="00206739" w:rsidP="00206739">
      <w:pPr>
        <w:pStyle w:val="Heading"/>
        <w:numPr>
          <w:ilvl w:val="0"/>
          <w:numId w:val="10"/>
        </w:numPr>
        <w:tabs>
          <w:tab w:val="clear" w:pos="720"/>
          <w:tab w:val="left" w:pos="7200"/>
        </w:tabs>
        <w:spacing w:before="60" w:after="60"/>
        <w:ind w:left="1418"/>
        <w:rPr>
          <w:b w:val="0"/>
          <w:bCs/>
          <w:szCs w:val="22"/>
          <w:lang w:val="en-US"/>
        </w:rPr>
      </w:pPr>
      <w:r w:rsidRPr="00206739">
        <w:rPr>
          <w:b w:val="0"/>
          <w:bCs/>
          <w:szCs w:val="22"/>
          <w:lang w:val="en-US"/>
        </w:rPr>
        <w:t>Agree TS 26.118 v2.0.0</w:t>
      </w:r>
    </w:p>
    <w:p w:rsidR="00206739" w:rsidRPr="00206739" w:rsidRDefault="00206739" w:rsidP="00206739">
      <w:pPr>
        <w:pStyle w:val="Heading"/>
        <w:numPr>
          <w:ilvl w:val="0"/>
          <w:numId w:val="10"/>
        </w:numPr>
        <w:tabs>
          <w:tab w:val="clear" w:pos="720"/>
          <w:tab w:val="left" w:pos="7200"/>
        </w:tabs>
        <w:spacing w:before="60" w:after="60"/>
        <w:ind w:left="1418"/>
        <w:rPr>
          <w:b w:val="0"/>
          <w:bCs/>
          <w:szCs w:val="22"/>
          <w:lang w:val="en-US"/>
        </w:rPr>
      </w:pPr>
      <w:r w:rsidRPr="00206739">
        <w:rPr>
          <w:b w:val="0"/>
          <w:bCs/>
          <w:szCs w:val="22"/>
          <w:lang w:val="en-US"/>
        </w:rPr>
        <w:t>Agree CR to TS 26.234 for Addition of VR Profiles in PSS</w:t>
      </w:r>
    </w:p>
    <w:p w:rsidR="00206739" w:rsidRPr="00206739" w:rsidRDefault="00206739" w:rsidP="00206739">
      <w:pPr>
        <w:pStyle w:val="Heading"/>
        <w:numPr>
          <w:ilvl w:val="0"/>
          <w:numId w:val="10"/>
        </w:numPr>
        <w:tabs>
          <w:tab w:val="clear" w:pos="720"/>
          <w:tab w:val="left" w:pos="7200"/>
        </w:tabs>
        <w:spacing w:before="60" w:after="60"/>
        <w:ind w:left="1418"/>
        <w:rPr>
          <w:b w:val="0"/>
          <w:bCs/>
          <w:szCs w:val="22"/>
          <w:lang w:val="en-US"/>
        </w:rPr>
      </w:pPr>
      <w:r w:rsidRPr="00206739">
        <w:rPr>
          <w:b w:val="0"/>
          <w:bCs/>
          <w:szCs w:val="22"/>
          <w:lang w:val="en-US"/>
        </w:rPr>
        <w:t>Agree CR to TS 26.346 for Addition of VR Profiles in MBMS</w:t>
      </w:r>
    </w:p>
    <w:p w:rsidR="00206739" w:rsidRPr="00206739" w:rsidRDefault="00206739" w:rsidP="00206739">
      <w:pPr>
        <w:pStyle w:val="Heading"/>
        <w:numPr>
          <w:ilvl w:val="0"/>
          <w:numId w:val="10"/>
        </w:numPr>
        <w:tabs>
          <w:tab w:val="clear" w:pos="720"/>
          <w:tab w:val="left" w:pos="7200"/>
        </w:tabs>
        <w:spacing w:before="60" w:after="60"/>
        <w:ind w:left="1418"/>
        <w:rPr>
          <w:b w:val="0"/>
          <w:bCs/>
          <w:szCs w:val="22"/>
          <w:lang w:val="en-US"/>
        </w:rPr>
      </w:pPr>
      <w:r w:rsidRPr="00206739">
        <w:rPr>
          <w:b w:val="0"/>
          <w:bCs/>
          <w:szCs w:val="22"/>
          <w:lang w:val="en-US"/>
        </w:rPr>
        <w:t>Endorse a work item summary to present at SA plenary</w:t>
      </w:r>
    </w:p>
    <w:p w:rsidR="00206739" w:rsidRPr="00206739" w:rsidRDefault="00206739" w:rsidP="005C5311">
      <w:pPr>
        <w:pStyle w:val="Heading"/>
        <w:tabs>
          <w:tab w:val="left" w:pos="567"/>
          <w:tab w:val="left" w:pos="7200"/>
        </w:tabs>
        <w:spacing w:before="120" w:after="0" w:line="240" w:lineRule="auto"/>
        <w:ind w:left="0" w:firstLine="0"/>
        <w:rPr>
          <w:rFonts w:cs="Arial"/>
          <w:b w:val="0"/>
          <w:bCs/>
          <w:i/>
          <w:color w:val="000000"/>
          <w:sz w:val="20"/>
          <w:lang w:val="en-US"/>
        </w:rPr>
      </w:pPr>
    </w:p>
    <w:sectPr w:rsidR="00206739" w:rsidRPr="00206739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03" w:rsidRDefault="00052603">
      <w:r>
        <w:separator/>
      </w:r>
    </w:p>
  </w:endnote>
  <w:endnote w:type="continuationSeparator" w:id="0">
    <w:p w:rsidR="00052603" w:rsidRDefault="00052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1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03" w:rsidRDefault="00052603">
      <w:r>
        <w:separator/>
      </w:r>
    </w:p>
  </w:footnote>
  <w:footnote w:type="continuationSeparator" w:id="0">
    <w:p w:rsidR="00052603" w:rsidRDefault="00052603">
      <w:r>
        <w:continuationSeparator/>
      </w:r>
    </w:p>
  </w:footnote>
  <w:footnote w:id="1">
    <w:p w:rsidR="007C1A64" w:rsidRPr="0094662A" w:rsidRDefault="007C1A64" w:rsidP="0094662A">
      <w:pPr>
        <w:pStyle w:val="FootnoteText"/>
        <w:tabs>
          <w:tab w:val="left" w:pos="2552"/>
          <w:tab w:val="left" w:pos="4950"/>
        </w:tabs>
        <w:spacing w:after="0" w:line="240" w:lineRule="auto"/>
        <w:ind w:left="360" w:hanging="360"/>
        <w:rPr>
          <w:sz w:val="16"/>
          <w:lang w:val="en-US"/>
        </w:rPr>
      </w:pPr>
      <w:r w:rsidRPr="00F73FD6">
        <w:rPr>
          <w:rStyle w:val="FootnoteReference"/>
        </w:rPr>
        <w:footnoteRef/>
      </w:r>
      <w:r w:rsidRPr="0094662A">
        <w:rPr>
          <w:sz w:val="16"/>
          <w:lang w:val="fr-FR"/>
        </w:rPr>
        <w:tab/>
      </w:r>
      <w:r w:rsidR="00DF3269">
        <w:rPr>
          <w:sz w:val="16"/>
          <w:lang w:val="en-US"/>
        </w:rPr>
        <w:t>SA4 VIDEO SWG Chairman</w:t>
      </w:r>
      <w:r w:rsidR="00DF3269">
        <w:rPr>
          <w:sz w:val="16"/>
          <w:lang w:val="en-US"/>
        </w:rPr>
        <w:tab/>
      </w:r>
      <w:r w:rsidR="004F6E80">
        <w:rPr>
          <w:b/>
          <w:sz w:val="16"/>
          <w:lang w:val="en-US"/>
        </w:rPr>
        <w:t>Gilles TENIOU</w:t>
      </w:r>
      <w:r w:rsidRPr="00041009">
        <w:rPr>
          <w:sz w:val="16"/>
          <w:lang w:val="en-US"/>
        </w:rPr>
        <w:tab/>
        <w:t xml:space="preserve">Email: </w:t>
      </w:r>
      <w:r w:rsidR="004F6E80">
        <w:rPr>
          <w:snapToGrid w:val="0"/>
          <w:sz w:val="16"/>
          <w:lang w:val="en-US"/>
        </w:rPr>
        <w:t>gilles.teniou@orange.com</w:t>
      </w:r>
      <w:r w:rsidR="00DF3269">
        <w:rPr>
          <w:sz w:val="16"/>
          <w:lang w:val="en-US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64" w:rsidRDefault="007C1A64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 xml:space="preserve">TSG </w:t>
    </w:r>
    <w:r w:rsidR="00D66D6A">
      <w:rPr>
        <w:rFonts w:cs="Arial"/>
        <w:lang w:val="en-US"/>
      </w:rPr>
      <w:t xml:space="preserve">3GPP </w:t>
    </w:r>
    <w:r w:rsidRPr="0084724A">
      <w:rPr>
        <w:rFonts w:cs="Arial"/>
        <w:lang w:val="en-US"/>
      </w:rPr>
      <w:t>SA4</w:t>
    </w:r>
    <w:r w:rsidR="002914B1">
      <w:rPr>
        <w:rFonts w:cs="Arial"/>
        <w:lang w:val="en-US"/>
      </w:rPr>
      <w:t xml:space="preserve"> </w:t>
    </w:r>
    <w:r w:rsidR="00D66D6A">
      <w:rPr>
        <w:rFonts w:cs="Arial"/>
        <w:lang w:val="en-US"/>
      </w:rPr>
      <w:t>Ad-hoc</w:t>
    </w:r>
    <w:r w:rsidR="00D66D6A" w:rsidRPr="0084724A">
      <w:rPr>
        <w:rFonts w:cs="Arial"/>
        <w:lang w:val="en-US"/>
      </w:rPr>
      <w:t xml:space="preserve"> meeting</w:t>
    </w:r>
    <w:r w:rsidR="00D66D6A">
      <w:rPr>
        <w:rFonts w:cs="Arial"/>
        <w:lang w:val="en-US"/>
      </w:rPr>
      <w:t xml:space="preserve"> </w:t>
    </w:r>
    <w:r w:rsidR="002914B1">
      <w:rPr>
        <w:rFonts w:cs="Arial"/>
        <w:lang w:val="en-US"/>
      </w:rPr>
      <w:t>on VRStream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</w:t>
    </w:r>
    <w:r w:rsidR="004941DB">
      <w:rPr>
        <w:rFonts w:cs="Arial"/>
        <w:b/>
        <w:i/>
        <w:sz w:val="28"/>
        <w:szCs w:val="28"/>
      </w:rPr>
      <w:t>18</w:t>
    </w:r>
    <w:r w:rsidR="00C2611C">
      <w:rPr>
        <w:rFonts w:cs="Arial"/>
        <w:b/>
        <w:i/>
        <w:sz w:val="28"/>
        <w:szCs w:val="28"/>
      </w:rPr>
      <w:t>1002</w:t>
    </w:r>
  </w:p>
  <w:p w:rsidR="00ED0981" w:rsidRPr="0084724A" w:rsidRDefault="00C2611C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="002914B1">
      <w:rPr>
        <w:rFonts w:cs="Arial"/>
        <w:lang w:eastAsia="zh-CN"/>
      </w:rPr>
      <w:t>8</w:t>
    </w:r>
    <w:r w:rsidR="002914B1" w:rsidRPr="002914B1">
      <w:rPr>
        <w:rFonts w:cs="Arial"/>
        <w:vertAlign w:val="superscript"/>
        <w:lang w:eastAsia="zh-CN"/>
      </w:rPr>
      <w:t>th</w:t>
    </w:r>
    <w:r w:rsidR="002914B1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August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Telco</w:t>
    </w:r>
  </w:p>
  <w:p w:rsidR="007C1A64" w:rsidRPr="00ED0981" w:rsidRDefault="007C1A64" w:rsidP="00ED09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2603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739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22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072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C3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29B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311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978E2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BF9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50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11C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17D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561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392F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168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43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46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102D1-6D8E-433A-B9BE-38746F91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9720</cp:lastModifiedBy>
  <cp:revision>6</cp:revision>
  <cp:lastPrinted>2016-05-03T09:51:00Z</cp:lastPrinted>
  <dcterms:created xsi:type="dcterms:W3CDTF">2018-07-23T15:07:00Z</dcterms:created>
  <dcterms:modified xsi:type="dcterms:W3CDTF">2018-07-23T15:42:00Z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